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0E6" w:rsidRPr="005F3B78" w:rsidRDefault="00140610" w:rsidP="00140610">
      <w:pPr>
        <w:overflowPunct/>
        <w:autoSpaceDE/>
        <w:autoSpaceDN/>
        <w:adjustRightInd/>
        <w:spacing w:before="100" w:beforeAutospacing="1" w:after="100" w:afterAutospacing="1" w:line="312" w:lineRule="atLeast"/>
        <w:textAlignment w:val="auto"/>
        <w:rPr>
          <w:sz w:val="20"/>
          <w:u w:val="single"/>
        </w:rPr>
      </w:pPr>
      <w:r>
        <w:rPr>
          <w:sz w:val="20"/>
          <w:u w:val="single"/>
        </w:rPr>
        <w:t xml:space="preserve">Übersicht </w:t>
      </w:r>
      <w:r w:rsidR="002210E6" w:rsidRPr="005F3B78">
        <w:rPr>
          <w:sz w:val="20"/>
          <w:u w:val="single"/>
        </w:rPr>
        <w:t xml:space="preserve">Formulare: </w:t>
      </w:r>
    </w:p>
    <w:p w:rsidR="007C4E78" w:rsidRPr="005F3B78" w:rsidRDefault="007C4E78" w:rsidP="005F3B78">
      <w:pPr>
        <w:rPr>
          <w:b/>
          <w:sz w:val="18"/>
          <w:szCs w:val="18"/>
        </w:rPr>
      </w:pPr>
      <w:r w:rsidRPr="005F3B78">
        <w:rPr>
          <w:b/>
          <w:sz w:val="18"/>
          <w:szCs w:val="18"/>
        </w:rPr>
        <w:t>Meldebögen gemäß § 6 IfSG (Meldepflichtige Krankheiten)</w:t>
      </w:r>
    </w:p>
    <w:p w:rsidR="005F3B78" w:rsidRPr="005F3B78" w:rsidRDefault="005F3B78" w:rsidP="005F3B78">
      <w:pPr>
        <w:rPr>
          <w:sz w:val="18"/>
          <w:szCs w:val="18"/>
        </w:rPr>
      </w:pPr>
    </w:p>
    <w:p w:rsidR="007C4E78" w:rsidRPr="005F3B78" w:rsidRDefault="007C4E78" w:rsidP="005F3B78">
      <w:pPr>
        <w:rPr>
          <w:rStyle w:val="Hyperlink"/>
          <w:sz w:val="18"/>
          <w:szCs w:val="18"/>
        </w:rPr>
      </w:pPr>
      <w:r w:rsidRPr="005F3B78">
        <w:rPr>
          <w:sz w:val="18"/>
          <w:szCs w:val="18"/>
        </w:rPr>
        <w:fldChar w:fldCharType="begin"/>
      </w:r>
      <w:r w:rsidR="002171E6">
        <w:rPr>
          <w:sz w:val="18"/>
          <w:szCs w:val="18"/>
        </w:rPr>
        <w:instrText>HYPERLINK "https://www.gesundheitsamt-bw.de/SiteCollectionDocuments/01_Themen/Gesundheitsdaten+Berichte/arztmeldung_gemäß§§6,8,9%20IfSG.doc" \t "_blank"</w:instrText>
      </w:r>
      <w:r w:rsidR="002171E6" w:rsidRPr="005F3B78">
        <w:rPr>
          <w:sz w:val="18"/>
          <w:szCs w:val="18"/>
        </w:rPr>
      </w:r>
      <w:r w:rsidRPr="005F3B78">
        <w:rPr>
          <w:sz w:val="18"/>
          <w:szCs w:val="18"/>
        </w:rPr>
        <w:fldChar w:fldCharType="separate"/>
      </w:r>
      <w:r w:rsidRPr="005F3B78">
        <w:rPr>
          <w:rStyle w:val="Hyperlink"/>
          <w:sz w:val="18"/>
          <w:szCs w:val="18"/>
        </w:rPr>
        <w:t>Arztmeldebogen gemäß §§ 6, 8, 9 IfSG (Word-Vorlage)</w:t>
      </w:r>
    </w:p>
    <w:p w:rsidR="007C4E78" w:rsidRPr="005F3B78" w:rsidRDefault="007C4E78" w:rsidP="005F3B78">
      <w:pPr>
        <w:rPr>
          <w:rStyle w:val="Hyperlink"/>
          <w:sz w:val="18"/>
          <w:szCs w:val="18"/>
        </w:rPr>
      </w:pPr>
      <w:r w:rsidRPr="005F3B78">
        <w:rPr>
          <w:rStyle w:val="Hyperlink"/>
          <w:sz w:val="18"/>
          <w:szCs w:val="18"/>
        </w:rPr>
        <w:t>Arztmeldebogen gemäß §§ 6, 8, 9 IfSG (PDF-V</w:t>
      </w:r>
      <w:r w:rsidRPr="005F3B78">
        <w:rPr>
          <w:rStyle w:val="Hyperlink"/>
          <w:sz w:val="18"/>
          <w:szCs w:val="18"/>
        </w:rPr>
        <w:t>o</w:t>
      </w:r>
      <w:r w:rsidRPr="005F3B78">
        <w:rPr>
          <w:rStyle w:val="Hyperlink"/>
          <w:sz w:val="18"/>
          <w:szCs w:val="18"/>
        </w:rPr>
        <w:t>rlage)</w:t>
      </w:r>
    </w:p>
    <w:p w:rsidR="005F3B78" w:rsidRPr="005F3B78" w:rsidRDefault="007C4E78" w:rsidP="005F3B78">
      <w:pPr>
        <w:rPr>
          <w:sz w:val="18"/>
          <w:szCs w:val="18"/>
        </w:rPr>
      </w:pPr>
      <w:r w:rsidRPr="005F3B78">
        <w:rPr>
          <w:sz w:val="18"/>
          <w:szCs w:val="18"/>
        </w:rPr>
        <w:fldChar w:fldCharType="end"/>
      </w:r>
    </w:p>
    <w:p w:rsidR="007C4E78" w:rsidRPr="005F3B78" w:rsidRDefault="002210E6" w:rsidP="005F3B78">
      <w:pPr>
        <w:rPr>
          <w:b/>
          <w:sz w:val="18"/>
          <w:szCs w:val="18"/>
        </w:rPr>
      </w:pPr>
      <w:r w:rsidRPr="005F3B78">
        <w:rPr>
          <w:b/>
          <w:sz w:val="18"/>
          <w:szCs w:val="18"/>
        </w:rPr>
        <w:t>Labormeldebogen gemäß §§ 7 Abs. 1, 8, 9 IfSG</w:t>
      </w:r>
    </w:p>
    <w:p w:rsidR="007C4E78" w:rsidRPr="002171E6" w:rsidRDefault="002171E6" w:rsidP="005F3B78">
      <w:pPr>
        <w:rPr>
          <w:rStyle w:val="Hyperlink"/>
          <w:sz w:val="18"/>
          <w:szCs w:val="18"/>
        </w:rPr>
      </w:pPr>
      <w:r>
        <w:rPr>
          <w:sz w:val="18"/>
          <w:szCs w:val="18"/>
        </w:rPr>
        <w:fldChar w:fldCharType="begin"/>
      </w:r>
      <w:r>
        <w:rPr>
          <w:sz w:val="18"/>
          <w:szCs w:val="18"/>
        </w:rPr>
        <w:instrText xml:space="preserve"> HYPERLINK "https://www.gesundheitsamt-bw.de/SiteCollectionDocuments/01_Themen/Gesundheitsdaten+Berichte/Labormeldung_gemäß§7_1.doc" </w:instrText>
      </w:r>
      <w:r>
        <w:rPr>
          <w:sz w:val="18"/>
          <w:szCs w:val="18"/>
        </w:rPr>
      </w:r>
      <w:r>
        <w:rPr>
          <w:sz w:val="18"/>
          <w:szCs w:val="18"/>
        </w:rPr>
        <w:fldChar w:fldCharType="separate"/>
      </w:r>
      <w:r w:rsidR="007C4E78" w:rsidRPr="002171E6">
        <w:rPr>
          <w:rStyle w:val="Hyperlink"/>
          <w:sz w:val="18"/>
          <w:szCs w:val="18"/>
        </w:rPr>
        <w:t xml:space="preserve">Labormeldeformular </w:t>
      </w:r>
      <w:r w:rsidR="002210E6" w:rsidRPr="002171E6">
        <w:rPr>
          <w:rStyle w:val="Hyperlink"/>
          <w:sz w:val="18"/>
          <w:szCs w:val="18"/>
        </w:rPr>
        <w:t>(Word-Vorlage)</w:t>
      </w:r>
    </w:p>
    <w:p w:rsidR="007C4E78" w:rsidRPr="005F3B78" w:rsidRDefault="002171E6" w:rsidP="005F3B78">
      <w:pPr>
        <w:rPr>
          <w:sz w:val="18"/>
          <w:szCs w:val="18"/>
        </w:rPr>
      </w:pPr>
      <w:r>
        <w:rPr>
          <w:sz w:val="18"/>
          <w:szCs w:val="18"/>
        </w:rPr>
        <w:fldChar w:fldCharType="end"/>
      </w:r>
      <w:hyperlink r:id="rId9" w:history="1">
        <w:r w:rsidR="007C4E78" w:rsidRPr="005F3B78">
          <w:rPr>
            <w:rStyle w:val="Hyperlink"/>
            <w:sz w:val="18"/>
            <w:szCs w:val="18"/>
          </w:rPr>
          <w:t xml:space="preserve">Labormeldeformular </w:t>
        </w:r>
        <w:r w:rsidR="002210E6" w:rsidRPr="005F3B78">
          <w:rPr>
            <w:rStyle w:val="Hyperlink"/>
            <w:sz w:val="18"/>
            <w:szCs w:val="18"/>
          </w:rPr>
          <w:t>(</w:t>
        </w:r>
        <w:r w:rsidR="007C4E78" w:rsidRPr="005F3B78">
          <w:rPr>
            <w:rStyle w:val="Hyperlink"/>
            <w:sz w:val="18"/>
            <w:szCs w:val="18"/>
          </w:rPr>
          <w:t>PDF</w:t>
        </w:r>
        <w:r w:rsidR="002210E6" w:rsidRPr="005F3B78">
          <w:rPr>
            <w:rStyle w:val="Hyperlink"/>
            <w:sz w:val="18"/>
            <w:szCs w:val="18"/>
          </w:rPr>
          <w:t>-Vorlage)</w:t>
        </w:r>
      </w:hyperlink>
      <w:r w:rsidR="007C4E78" w:rsidRPr="005F3B78">
        <w:rPr>
          <w:sz w:val="18"/>
          <w:szCs w:val="18"/>
        </w:rPr>
        <w:t xml:space="preserve"> </w:t>
      </w:r>
    </w:p>
    <w:p w:rsidR="005F3B78" w:rsidRPr="005F3B78" w:rsidRDefault="005F3B78" w:rsidP="005F3B78">
      <w:pPr>
        <w:rPr>
          <w:sz w:val="18"/>
          <w:szCs w:val="18"/>
        </w:rPr>
      </w:pPr>
    </w:p>
    <w:p w:rsidR="002210E6" w:rsidRPr="005F3B78" w:rsidRDefault="002210E6" w:rsidP="005F3B78">
      <w:pPr>
        <w:rPr>
          <w:b/>
          <w:sz w:val="18"/>
          <w:szCs w:val="18"/>
        </w:rPr>
      </w:pPr>
      <w:r w:rsidRPr="005F3B78">
        <w:rPr>
          <w:b/>
          <w:sz w:val="18"/>
          <w:szCs w:val="18"/>
        </w:rPr>
        <w:t>Meldung gemäß §7 Abs.3</w:t>
      </w:r>
      <w:bookmarkStart w:id="0" w:name="_GoBack"/>
      <w:bookmarkEnd w:id="0"/>
    </w:p>
    <w:p w:rsidR="005F3B78" w:rsidRPr="005F3B78" w:rsidRDefault="005F3B78" w:rsidP="005F3B78">
      <w:pPr>
        <w:rPr>
          <w:sz w:val="18"/>
          <w:szCs w:val="18"/>
        </w:rPr>
      </w:pPr>
    </w:p>
    <w:p w:rsidR="002210E6" w:rsidRPr="005F3B78" w:rsidRDefault="002210E6" w:rsidP="005F3B78">
      <w:pPr>
        <w:rPr>
          <w:sz w:val="18"/>
          <w:szCs w:val="18"/>
        </w:rPr>
      </w:pPr>
      <w:r w:rsidRPr="005F3B78">
        <w:rPr>
          <w:sz w:val="18"/>
          <w:szCs w:val="18"/>
        </w:rPr>
        <w:t xml:space="preserve">Nachweise von </w:t>
      </w:r>
      <w:proofErr w:type="spellStart"/>
      <w:r w:rsidRPr="005F3B78">
        <w:rPr>
          <w:sz w:val="18"/>
          <w:szCs w:val="18"/>
        </w:rPr>
        <w:t>Treponema</w:t>
      </w:r>
      <w:proofErr w:type="spellEnd"/>
      <w:r w:rsidRPr="005F3B78">
        <w:rPr>
          <w:sz w:val="18"/>
          <w:szCs w:val="18"/>
        </w:rPr>
        <w:t xml:space="preserve"> </w:t>
      </w:r>
      <w:proofErr w:type="spellStart"/>
      <w:r w:rsidRPr="005F3B78">
        <w:rPr>
          <w:sz w:val="18"/>
          <w:szCs w:val="18"/>
        </w:rPr>
        <w:t>pallidum</w:t>
      </w:r>
      <w:proofErr w:type="spellEnd"/>
      <w:r w:rsidRPr="005F3B78">
        <w:rPr>
          <w:sz w:val="18"/>
          <w:szCs w:val="18"/>
        </w:rPr>
        <w:t xml:space="preserve">, HIV, </w:t>
      </w:r>
      <w:proofErr w:type="spellStart"/>
      <w:r w:rsidRPr="005F3B78">
        <w:rPr>
          <w:sz w:val="18"/>
          <w:szCs w:val="18"/>
        </w:rPr>
        <w:t>Echinococcus</w:t>
      </w:r>
      <w:proofErr w:type="spellEnd"/>
      <w:r w:rsidRPr="005F3B78">
        <w:rPr>
          <w:sz w:val="18"/>
          <w:szCs w:val="18"/>
        </w:rPr>
        <w:t xml:space="preserve"> </w:t>
      </w:r>
      <w:proofErr w:type="spellStart"/>
      <w:proofErr w:type="gramStart"/>
      <w:r w:rsidRPr="005F3B78">
        <w:rPr>
          <w:sz w:val="18"/>
          <w:szCs w:val="18"/>
        </w:rPr>
        <w:t>spp</w:t>
      </w:r>
      <w:proofErr w:type="spellEnd"/>
      <w:r w:rsidRPr="005F3B78">
        <w:rPr>
          <w:sz w:val="18"/>
          <w:szCs w:val="18"/>
        </w:rPr>
        <w:t>.,</w:t>
      </w:r>
      <w:proofErr w:type="gramEnd"/>
      <w:r w:rsidRPr="005F3B78">
        <w:rPr>
          <w:sz w:val="18"/>
          <w:szCs w:val="18"/>
        </w:rPr>
        <w:t xml:space="preserve"> Plasmodium </w:t>
      </w:r>
      <w:proofErr w:type="spellStart"/>
      <w:r w:rsidRPr="005F3B78">
        <w:rPr>
          <w:sz w:val="18"/>
          <w:szCs w:val="18"/>
        </w:rPr>
        <w:t>spp</w:t>
      </w:r>
      <w:proofErr w:type="spellEnd"/>
      <w:r w:rsidRPr="005F3B78">
        <w:rPr>
          <w:sz w:val="18"/>
          <w:szCs w:val="18"/>
        </w:rPr>
        <w:t xml:space="preserve">. und </w:t>
      </w:r>
      <w:proofErr w:type="spellStart"/>
      <w:r w:rsidRPr="005F3B78">
        <w:rPr>
          <w:sz w:val="18"/>
          <w:szCs w:val="18"/>
        </w:rPr>
        <w:t>Toxoplasma</w:t>
      </w:r>
      <w:proofErr w:type="spellEnd"/>
      <w:r w:rsidRPr="005F3B78">
        <w:rPr>
          <w:sz w:val="18"/>
          <w:szCs w:val="18"/>
        </w:rPr>
        <w:t xml:space="preserve"> </w:t>
      </w:r>
      <w:proofErr w:type="spellStart"/>
      <w:r w:rsidRPr="005F3B78">
        <w:rPr>
          <w:sz w:val="18"/>
          <w:szCs w:val="18"/>
        </w:rPr>
        <w:t>gondii</w:t>
      </w:r>
      <w:proofErr w:type="spellEnd"/>
      <w:r w:rsidRPr="005F3B78">
        <w:rPr>
          <w:sz w:val="18"/>
          <w:szCs w:val="18"/>
        </w:rPr>
        <w:t xml:space="preserve"> (nur bei </w:t>
      </w:r>
      <w:proofErr w:type="spellStart"/>
      <w:r w:rsidRPr="005F3B78">
        <w:rPr>
          <w:sz w:val="18"/>
          <w:szCs w:val="18"/>
        </w:rPr>
        <w:t>konn</w:t>
      </w:r>
      <w:r w:rsidRPr="005F3B78">
        <w:rPr>
          <w:sz w:val="18"/>
          <w:szCs w:val="18"/>
        </w:rPr>
        <w:t>a</w:t>
      </w:r>
      <w:r w:rsidRPr="005F3B78">
        <w:rPr>
          <w:sz w:val="18"/>
          <w:szCs w:val="18"/>
        </w:rPr>
        <w:t>talen</w:t>
      </w:r>
      <w:proofErr w:type="spellEnd"/>
      <w:r w:rsidRPr="005F3B78">
        <w:rPr>
          <w:sz w:val="18"/>
          <w:szCs w:val="18"/>
        </w:rPr>
        <w:t xml:space="preserve"> Infektionen) werden nichtnamentlich direkt an das Robert Koch-Institut (RKI) gemeldet.</w:t>
      </w:r>
    </w:p>
    <w:p w:rsidR="002210E6" w:rsidRPr="005F3B78" w:rsidRDefault="002210E6" w:rsidP="005F3B78">
      <w:pPr>
        <w:rPr>
          <w:sz w:val="18"/>
          <w:szCs w:val="18"/>
        </w:rPr>
      </w:pPr>
      <w:r w:rsidRPr="005F3B78">
        <w:rPr>
          <w:sz w:val="18"/>
          <w:szCs w:val="18"/>
        </w:rPr>
        <w:t>Die Meldung gemäß § 7 Abs. 3 IfSG erfolgt auf einem Durchschlagbogen. Das Original wird vom meldepflichtigen Labor ausgefüllt und an das RKI gesandt. Der Durchschlag wird an den Arzt, der die Probe eingesandt hat, geschickt. Der ei</w:t>
      </w:r>
      <w:r w:rsidRPr="005F3B78">
        <w:rPr>
          <w:sz w:val="18"/>
          <w:szCs w:val="18"/>
        </w:rPr>
        <w:t>n</w:t>
      </w:r>
      <w:r w:rsidRPr="005F3B78">
        <w:rPr>
          <w:sz w:val="18"/>
          <w:szCs w:val="18"/>
        </w:rPr>
        <w:t>sendende Arzt unterstützt das meldepflichtige Labor bei der Erhebung weiterer relevanter Angaben und schickt den Durchschlag nach Vervollständigung an das RKI. Erregerspezifisch enthalten die Meldebögen Durchschläge, die für evtl. Rückfragen beim Labor-/einsendenden Arzt verbleiben.</w:t>
      </w:r>
    </w:p>
    <w:p w:rsidR="002210E6" w:rsidRPr="005F3B78" w:rsidRDefault="002210E6" w:rsidP="005F3B78">
      <w:pPr>
        <w:rPr>
          <w:sz w:val="18"/>
          <w:szCs w:val="18"/>
        </w:rPr>
      </w:pPr>
      <w:r w:rsidRPr="005F3B78">
        <w:rPr>
          <w:sz w:val="18"/>
          <w:szCs w:val="18"/>
        </w:rPr>
        <w:t>Meldebögen für die Erregernachweise gemäß § 7 Abs. 3 IfSG können beim RKI bezogen werden:</w:t>
      </w:r>
    </w:p>
    <w:p w:rsidR="005F3B78" w:rsidRPr="005F3B78" w:rsidRDefault="005F3B78" w:rsidP="005F3B78">
      <w:pPr>
        <w:rPr>
          <w:sz w:val="18"/>
          <w:szCs w:val="18"/>
        </w:rPr>
      </w:pPr>
    </w:p>
    <w:p w:rsidR="002210E6" w:rsidRPr="005F3B78" w:rsidRDefault="002210E6" w:rsidP="005F3B78">
      <w:pPr>
        <w:rPr>
          <w:sz w:val="18"/>
          <w:szCs w:val="18"/>
        </w:rPr>
      </w:pPr>
      <w:r w:rsidRPr="005F3B78">
        <w:rPr>
          <w:sz w:val="18"/>
          <w:szCs w:val="18"/>
        </w:rPr>
        <w:t>per Fax: +49 (0)30 - 18754-3533</w:t>
      </w:r>
    </w:p>
    <w:p w:rsidR="002210E6" w:rsidRPr="005F3B78" w:rsidRDefault="002210E6" w:rsidP="005F3B78">
      <w:pPr>
        <w:rPr>
          <w:sz w:val="18"/>
          <w:szCs w:val="18"/>
        </w:rPr>
      </w:pPr>
      <w:r w:rsidRPr="005F3B78">
        <w:rPr>
          <w:sz w:val="18"/>
          <w:szCs w:val="18"/>
        </w:rPr>
        <w:t xml:space="preserve">per Post: </w:t>
      </w:r>
    </w:p>
    <w:p w:rsidR="002210E6" w:rsidRPr="005F3B78" w:rsidRDefault="002210E6" w:rsidP="005F3B78">
      <w:pPr>
        <w:rPr>
          <w:sz w:val="18"/>
          <w:szCs w:val="18"/>
        </w:rPr>
      </w:pPr>
      <w:r w:rsidRPr="005F3B78">
        <w:rPr>
          <w:sz w:val="18"/>
          <w:szCs w:val="18"/>
        </w:rPr>
        <w:t>Robert Koch-Institut</w:t>
      </w:r>
    </w:p>
    <w:p w:rsidR="002210E6" w:rsidRPr="005F3B78" w:rsidRDefault="002210E6" w:rsidP="005F3B78">
      <w:pPr>
        <w:rPr>
          <w:sz w:val="18"/>
          <w:szCs w:val="18"/>
        </w:rPr>
      </w:pPr>
      <w:r w:rsidRPr="005F3B78">
        <w:rPr>
          <w:sz w:val="18"/>
          <w:szCs w:val="18"/>
        </w:rPr>
        <w:t>Abt. für Infektionsepidemiologie</w:t>
      </w:r>
    </w:p>
    <w:p w:rsidR="002210E6" w:rsidRPr="005F3B78" w:rsidRDefault="002210E6" w:rsidP="005F3B78">
      <w:pPr>
        <w:rPr>
          <w:sz w:val="18"/>
          <w:szCs w:val="18"/>
        </w:rPr>
      </w:pPr>
      <w:r w:rsidRPr="005F3B78">
        <w:rPr>
          <w:sz w:val="18"/>
          <w:szCs w:val="18"/>
        </w:rPr>
        <w:t>Postfach 650261</w:t>
      </w:r>
    </w:p>
    <w:p w:rsidR="002210E6" w:rsidRPr="005F3B78" w:rsidRDefault="002210E6" w:rsidP="005F3B78">
      <w:pPr>
        <w:rPr>
          <w:sz w:val="18"/>
          <w:szCs w:val="18"/>
        </w:rPr>
      </w:pPr>
      <w:r w:rsidRPr="005F3B78">
        <w:rPr>
          <w:sz w:val="18"/>
          <w:szCs w:val="18"/>
        </w:rPr>
        <w:t>13302 Berlin</w:t>
      </w:r>
    </w:p>
    <w:p w:rsidR="00C236CE" w:rsidRPr="005F3B78" w:rsidRDefault="00C236CE" w:rsidP="005F3B78">
      <w:pPr>
        <w:rPr>
          <w:sz w:val="18"/>
          <w:szCs w:val="18"/>
        </w:rPr>
      </w:pPr>
    </w:p>
    <w:p w:rsidR="00C236CE" w:rsidRPr="005F3B78" w:rsidRDefault="00C236CE" w:rsidP="005F3B78">
      <w:pPr>
        <w:rPr>
          <w:sz w:val="18"/>
          <w:szCs w:val="18"/>
        </w:rPr>
      </w:pPr>
    </w:p>
    <w:p w:rsidR="00C236CE" w:rsidRPr="005F3B78" w:rsidRDefault="00C236CE" w:rsidP="005F3B78">
      <w:pPr>
        <w:rPr>
          <w:sz w:val="18"/>
          <w:szCs w:val="18"/>
          <w:u w:val="single"/>
        </w:rPr>
      </w:pPr>
      <w:r w:rsidRPr="005F3B78">
        <w:rPr>
          <w:sz w:val="18"/>
          <w:szCs w:val="18"/>
          <w:u w:val="single"/>
        </w:rPr>
        <w:t>Bögen für den ausschließlichen Gebrauch durch Gesundheitsämter</w:t>
      </w:r>
    </w:p>
    <w:p w:rsidR="005F3B78" w:rsidRPr="005F3B78" w:rsidRDefault="005F3B78" w:rsidP="005F3B78">
      <w:pPr>
        <w:rPr>
          <w:sz w:val="18"/>
          <w:szCs w:val="18"/>
        </w:rPr>
      </w:pPr>
    </w:p>
    <w:p w:rsidR="00C236CE" w:rsidRPr="005F3B78" w:rsidRDefault="00140610" w:rsidP="005F3B78">
      <w:pPr>
        <w:rPr>
          <w:b/>
          <w:sz w:val="18"/>
          <w:szCs w:val="18"/>
        </w:rPr>
      </w:pPr>
      <w:r>
        <w:rPr>
          <w:b/>
          <w:sz w:val="18"/>
          <w:szCs w:val="18"/>
        </w:rPr>
        <w:t>Meldungen ge</w:t>
      </w:r>
      <w:r w:rsidR="00C236CE" w:rsidRPr="005F3B78">
        <w:rPr>
          <w:b/>
          <w:sz w:val="18"/>
          <w:szCs w:val="18"/>
        </w:rPr>
        <w:t>mäß § 12 IfSG</w:t>
      </w:r>
    </w:p>
    <w:p w:rsidR="005F3B78" w:rsidRPr="005F3B78" w:rsidRDefault="005F3B78" w:rsidP="005F3B78">
      <w:pPr>
        <w:rPr>
          <w:sz w:val="18"/>
          <w:szCs w:val="18"/>
        </w:rPr>
      </w:pPr>
    </w:p>
    <w:p w:rsidR="00C236CE" w:rsidRPr="005F3B78" w:rsidRDefault="00C236CE" w:rsidP="005F3B78">
      <w:pPr>
        <w:pStyle w:val="Listenabsatz"/>
        <w:numPr>
          <w:ilvl w:val="0"/>
          <w:numId w:val="7"/>
        </w:numPr>
        <w:rPr>
          <w:sz w:val="18"/>
          <w:szCs w:val="18"/>
        </w:rPr>
      </w:pPr>
      <w:r w:rsidRPr="005F3B78">
        <w:rPr>
          <w:sz w:val="18"/>
          <w:szCs w:val="18"/>
        </w:rPr>
        <w:t>Übermittlungsbogen gemäß § 12 Absatz 1 Infektionsschutzgesetz (IfSG) [Stand: 19.08.2014] unter Bezugnahme auf die Neufassung des § 12 IfSG Abs. 1 nach dem Gesetz zu den Internationalen Gesundheitsvorschriften (2005) (IGV)</w:t>
      </w:r>
    </w:p>
    <w:p w:rsidR="005F3B78" w:rsidRPr="005F3B78" w:rsidRDefault="005F3B78" w:rsidP="005F3B78">
      <w:pPr>
        <w:rPr>
          <w:sz w:val="18"/>
          <w:szCs w:val="18"/>
        </w:rPr>
      </w:pPr>
    </w:p>
    <w:p w:rsidR="00C236CE" w:rsidRPr="005F3B78" w:rsidRDefault="00C236CE" w:rsidP="005F3B78">
      <w:pPr>
        <w:pStyle w:val="Listenabsatz"/>
        <w:numPr>
          <w:ilvl w:val="0"/>
          <w:numId w:val="7"/>
        </w:numPr>
        <w:rPr>
          <w:sz w:val="18"/>
          <w:szCs w:val="18"/>
        </w:rPr>
      </w:pPr>
      <w:r w:rsidRPr="005F3B78">
        <w:rPr>
          <w:sz w:val="18"/>
          <w:szCs w:val="18"/>
        </w:rPr>
        <w:t>Zusatzbogen zur Übermittlung einer übertragbaren Krankheit oder eines Ereignisses von internationaler Tra</w:t>
      </w:r>
      <w:r w:rsidRPr="005F3B78">
        <w:rPr>
          <w:sz w:val="18"/>
          <w:szCs w:val="18"/>
        </w:rPr>
        <w:t>g</w:t>
      </w:r>
      <w:r w:rsidRPr="005F3B78">
        <w:rPr>
          <w:sz w:val="18"/>
          <w:szCs w:val="18"/>
        </w:rPr>
        <w:t>weite gemäß § 12 Absatz 1 Infektionsschutzgesetz (IfSG) [Stand: 13.05.2014]</w:t>
      </w:r>
    </w:p>
    <w:p w:rsidR="005F3B78" w:rsidRPr="005F3B78" w:rsidRDefault="005F3B78" w:rsidP="005F3B78">
      <w:pPr>
        <w:rPr>
          <w:sz w:val="18"/>
          <w:szCs w:val="18"/>
        </w:rPr>
      </w:pPr>
    </w:p>
    <w:p w:rsidR="00C236CE" w:rsidRPr="005F3B78" w:rsidRDefault="00C236CE" w:rsidP="005F3B78">
      <w:pPr>
        <w:rPr>
          <w:b/>
          <w:sz w:val="18"/>
          <w:szCs w:val="18"/>
        </w:rPr>
      </w:pPr>
      <w:r w:rsidRPr="005F3B78">
        <w:rPr>
          <w:b/>
          <w:sz w:val="18"/>
          <w:szCs w:val="18"/>
        </w:rPr>
        <w:t xml:space="preserve">Faxmitteilung zu </w:t>
      </w:r>
      <w:proofErr w:type="spellStart"/>
      <w:r w:rsidRPr="005F3B78">
        <w:rPr>
          <w:b/>
          <w:sz w:val="18"/>
          <w:szCs w:val="18"/>
        </w:rPr>
        <w:t>Meningokokken</w:t>
      </w:r>
      <w:proofErr w:type="spellEnd"/>
      <w:r w:rsidRPr="005F3B78">
        <w:rPr>
          <w:b/>
          <w:sz w:val="18"/>
          <w:szCs w:val="18"/>
        </w:rPr>
        <w:t>-Verdachts-/Erkrankungsfällen</w:t>
      </w:r>
    </w:p>
    <w:p w:rsidR="007C4E78" w:rsidRPr="005F3B78" w:rsidRDefault="007C4E78" w:rsidP="005F3B78">
      <w:pPr>
        <w:rPr>
          <w:sz w:val="18"/>
          <w:szCs w:val="18"/>
        </w:rPr>
      </w:pPr>
      <w:bookmarkStart w:id="1" w:name="software"/>
      <w:bookmarkEnd w:id="1"/>
    </w:p>
    <w:p w:rsidR="005F3B78" w:rsidRPr="005F3B78" w:rsidRDefault="005F3B78" w:rsidP="005F3B78">
      <w:pPr>
        <w:rPr>
          <w:sz w:val="18"/>
          <w:szCs w:val="18"/>
        </w:rPr>
      </w:pPr>
    </w:p>
    <w:p w:rsidR="005F3B78" w:rsidRPr="005F3B78" w:rsidRDefault="005F3B78" w:rsidP="005F3B78">
      <w:pPr>
        <w:rPr>
          <w:b/>
          <w:sz w:val="18"/>
          <w:szCs w:val="18"/>
        </w:rPr>
      </w:pPr>
      <w:r w:rsidRPr="005F3B78">
        <w:rPr>
          <w:b/>
          <w:sz w:val="18"/>
          <w:szCs w:val="18"/>
        </w:rPr>
        <w:t>Meldung des Verdachts einer Impfnebenwirkung</w:t>
      </w:r>
    </w:p>
    <w:p w:rsidR="005F3B78" w:rsidRPr="005F3B78" w:rsidRDefault="005F3B78" w:rsidP="005F3B78">
      <w:pPr>
        <w:rPr>
          <w:sz w:val="18"/>
          <w:szCs w:val="18"/>
        </w:rPr>
      </w:pPr>
    </w:p>
    <w:p w:rsidR="007C4E78" w:rsidRPr="005F3B78" w:rsidRDefault="007C4E78" w:rsidP="005F3B78">
      <w:pPr>
        <w:rPr>
          <w:sz w:val="18"/>
          <w:szCs w:val="18"/>
        </w:rPr>
      </w:pPr>
      <w:r w:rsidRPr="005F3B78">
        <w:rPr>
          <w:sz w:val="18"/>
          <w:szCs w:val="18"/>
        </w:rPr>
        <w:t>Nach § 6 Abs. 1 Infektionsschutzgesetz (IfSG) ist der Verdacht einer über das übliche Maß einer Impfreaktion hinausg</w:t>
      </w:r>
      <w:r w:rsidRPr="005F3B78">
        <w:rPr>
          <w:sz w:val="18"/>
          <w:szCs w:val="18"/>
        </w:rPr>
        <w:t>e</w:t>
      </w:r>
      <w:r w:rsidRPr="005F3B78">
        <w:rPr>
          <w:sz w:val="18"/>
          <w:szCs w:val="18"/>
        </w:rPr>
        <w:t>henden gesundheitlichen Schädigung namentlich meldepflichtig. Die Meldung erfolgt vom Arzt an das Gesundheitsamt. Die Gesundheitsämter sind nach § 11 Abs. 3 IfSG verpflichtet, die gemeldeten Verdachtsfälle der zuständigen Lande</w:t>
      </w:r>
      <w:r w:rsidRPr="005F3B78">
        <w:rPr>
          <w:sz w:val="18"/>
          <w:szCs w:val="18"/>
        </w:rPr>
        <w:t>s</w:t>
      </w:r>
      <w:r w:rsidRPr="005F3B78">
        <w:rPr>
          <w:sz w:val="18"/>
          <w:szCs w:val="18"/>
        </w:rPr>
        <w:t xml:space="preserve">behörde und der zuständigen Bundesoberbehörde, dem Paul-Ehrlich-Institut, im Einklang mit den Bestimmungen des Datenschutzes in </w:t>
      </w:r>
      <w:proofErr w:type="spellStart"/>
      <w:r w:rsidRPr="005F3B78">
        <w:rPr>
          <w:sz w:val="18"/>
          <w:szCs w:val="18"/>
        </w:rPr>
        <w:t>pseudonymisierter</w:t>
      </w:r>
      <w:proofErr w:type="spellEnd"/>
      <w:r w:rsidRPr="005F3B78">
        <w:rPr>
          <w:sz w:val="18"/>
          <w:szCs w:val="18"/>
        </w:rPr>
        <w:t xml:space="preserve"> Form (personenbezogene Angaben sind unkenntlich zu machen) zu melden. </w:t>
      </w:r>
    </w:p>
    <w:p w:rsidR="007C4E78" w:rsidRPr="005F3B78" w:rsidRDefault="007C4E78" w:rsidP="005F3B78">
      <w:pPr>
        <w:rPr>
          <w:sz w:val="18"/>
          <w:szCs w:val="18"/>
        </w:rPr>
      </w:pPr>
    </w:p>
    <w:p w:rsidR="007C4E78" w:rsidRPr="005F3B78" w:rsidRDefault="00C236CE" w:rsidP="005F3B78">
      <w:pPr>
        <w:rPr>
          <w:sz w:val="18"/>
          <w:szCs w:val="18"/>
        </w:rPr>
      </w:pPr>
      <w:r w:rsidRPr="005F3B78">
        <w:rPr>
          <w:sz w:val="18"/>
          <w:szCs w:val="18"/>
        </w:rPr>
        <w:t xml:space="preserve">Meldebögen können über die </w:t>
      </w:r>
      <w:proofErr w:type="spellStart"/>
      <w:r w:rsidRPr="005F3B78">
        <w:rPr>
          <w:sz w:val="18"/>
          <w:szCs w:val="18"/>
        </w:rPr>
        <w:t>Webside</w:t>
      </w:r>
      <w:proofErr w:type="spellEnd"/>
      <w:r w:rsidRPr="005F3B78">
        <w:rPr>
          <w:sz w:val="18"/>
          <w:szCs w:val="18"/>
        </w:rPr>
        <w:t xml:space="preserve"> des Paul-Ehrlich-Instituts bezogen werden:</w:t>
      </w:r>
      <w:r w:rsidR="00140610">
        <w:t xml:space="preserve"> </w:t>
      </w:r>
      <w:hyperlink r:id="rId10" w:history="1">
        <w:r w:rsidR="005F3B78" w:rsidRPr="005F3B78">
          <w:rPr>
            <w:rStyle w:val="Hyperlink"/>
            <w:sz w:val="18"/>
            <w:szCs w:val="18"/>
          </w:rPr>
          <w:t>http://www.pei.de/DE/arzneimittelsicherheit-vigilanz/pharmakovigilanz/meldeformulare-pharmakovigilanz/meldeformulare-pharmakovigilanz-node.html</w:t>
        </w:r>
      </w:hyperlink>
    </w:p>
    <w:p w:rsidR="00C236CE" w:rsidRPr="005F3B78" w:rsidRDefault="00C236CE" w:rsidP="005F3B78">
      <w:pPr>
        <w:rPr>
          <w:sz w:val="18"/>
          <w:szCs w:val="18"/>
        </w:rPr>
      </w:pPr>
    </w:p>
    <w:p w:rsidR="00F44629" w:rsidRPr="005F3B78" w:rsidRDefault="00F44629" w:rsidP="005F3B78">
      <w:pPr>
        <w:rPr>
          <w:sz w:val="18"/>
          <w:szCs w:val="18"/>
        </w:rPr>
      </w:pPr>
    </w:p>
    <w:p w:rsidR="00F44629" w:rsidRPr="005F3B78" w:rsidRDefault="005F3B78" w:rsidP="005F3B78">
      <w:pPr>
        <w:rPr>
          <w:b/>
          <w:sz w:val="18"/>
          <w:szCs w:val="18"/>
        </w:rPr>
      </w:pPr>
      <w:r>
        <w:rPr>
          <w:b/>
          <w:sz w:val="18"/>
          <w:szCs w:val="18"/>
        </w:rPr>
        <w:t>Weitere Informationen:</w:t>
      </w:r>
    </w:p>
    <w:p w:rsidR="00F44629" w:rsidRPr="005F3B78" w:rsidRDefault="00F44629" w:rsidP="005F3B78">
      <w:pPr>
        <w:rPr>
          <w:sz w:val="18"/>
          <w:szCs w:val="18"/>
        </w:rPr>
      </w:pPr>
    </w:p>
    <w:p w:rsidR="00F44629" w:rsidRPr="005F3B78" w:rsidRDefault="00F44629" w:rsidP="005F3B78">
      <w:pPr>
        <w:rPr>
          <w:sz w:val="18"/>
          <w:szCs w:val="18"/>
        </w:rPr>
      </w:pPr>
      <w:r w:rsidRPr="005F3B78">
        <w:rPr>
          <w:sz w:val="18"/>
          <w:szCs w:val="18"/>
        </w:rPr>
        <w:t>Gesetzestext des Infektionsschutzgesetzes (IfSG) mit ergänzenden Dokumenten :</w:t>
      </w:r>
    </w:p>
    <w:p w:rsidR="00F44629" w:rsidRPr="005F3B78" w:rsidRDefault="00F44629" w:rsidP="005F3B78">
      <w:pPr>
        <w:rPr>
          <w:sz w:val="18"/>
          <w:szCs w:val="18"/>
        </w:rPr>
      </w:pPr>
    </w:p>
    <w:p w:rsidR="00F44629" w:rsidRPr="005F3B78" w:rsidRDefault="002171E6" w:rsidP="005F3B78">
      <w:pPr>
        <w:rPr>
          <w:sz w:val="18"/>
          <w:szCs w:val="18"/>
        </w:rPr>
      </w:pPr>
      <w:hyperlink r:id="rId11" w:history="1">
        <w:r w:rsidR="00F44629" w:rsidRPr="005F3B78">
          <w:rPr>
            <w:rStyle w:val="Hyperlink"/>
            <w:sz w:val="18"/>
            <w:szCs w:val="18"/>
          </w:rPr>
          <w:t>http://www.rki.de/DE/Content/Infekt/IfSG/Gesetze/gesetze_node.html</w:t>
        </w:r>
      </w:hyperlink>
    </w:p>
    <w:p w:rsidR="00F44629" w:rsidRPr="005F3B78" w:rsidRDefault="00F44629" w:rsidP="005F3B78">
      <w:pPr>
        <w:rPr>
          <w:sz w:val="18"/>
          <w:szCs w:val="18"/>
        </w:rPr>
      </w:pPr>
    </w:p>
    <w:p w:rsidR="00F44629" w:rsidRPr="005F3B78" w:rsidRDefault="00F44629" w:rsidP="005F3B78">
      <w:pPr>
        <w:rPr>
          <w:sz w:val="18"/>
          <w:szCs w:val="18"/>
        </w:rPr>
      </w:pPr>
    </w:p>
    <w:p w:rsidR="00F44629" w:rsidRPr="005F3B78" w:rsidRDefault="00F44629" w:rsidP="005F3B78">
      <w:pPr>
        <w:rPr>
          <w:sz w:val="18"/>
          <w:szCs w:val="18"/>
        </w:rPr>
      </w:pPr>
      <w:r w:rsidRPr="005F3B78">
        <w:rPr>
          <w:sz w:val="18"/>
          <w:szCs w:val="18"/>
        </w:rPr>
        <w:t xml:space="preserve">Falldefinitionen und Poster: </w:t>
      </w:r>
    </w:p>
    <w:p w:rsidR="00F44629" w:rsidRPr="005F3B78" w:rsidRDefault="00F44629" w:rsidP="005F3B78">
      <w:pPr>
        <w:rPr>
          <w:sz w:val="18"/>
          <w:szCs w:val="18"/>
        </w:rPr>
      </w:pPr>
    </w:p>
    <w:p w:rsidR="00C236CE" w:rsidRPr="005F3B78" w:rsidRDefault="002171E6" w:rsidP="005F3B78">
      <w:pPr>
        <w:rPr>
          <w:sz w:val="18"/>
          <w:szCs w:val="18"/>
        </w:rPr>
      </w:pPr>
      <w:hyperlink r:id="rId12" w:history="1">
        <w:r w:rsidR="005F3B78" w:rsidRPr="005F3B78">
          <w:rPr>
            <w:rStyle w:val="Hyperlink"/>
            <w:sz w:val="18"/>
            <w:szCs w:val="18"/>
          </w:rPr>
          <w:t>http://www.rki.de/DE/Content/Infekt/IfSG/Falldefinition/falldefinition_node.html</w:t>
        </w:r>
      </w:hyperlink>
    </w:p>
    <w:p w:rsidR="005F3B78" w:rsidRPr="005F3B78" w:rsidRDefault="005F3B78" w:rsidP="005F3B78">
      <w:pPr>
        <w:rPr>
          <w:sz w:val="18"/>
          <w:szCs w:val="18"/>
        </w:rPr>
      </w:pPr>
    </w:p>
    <w:p w:rsidR="007C4E78" w:rsidRPr="005F3B78" w:rsidRDefault="007C4E78" w:rsidP="005F3B78">
      <w:pPr>
        <w:rPr>
          <w:sz w:val="18"/>
          <w:szCs w:val="18"/>
        </w:rPr>
      </w:pPr>
    </w:p>
    <w:sectPr w:rsidR="007C4E78" w:rsidRPr="005F3B78">
      <w:headerReference w:type="even" r:id="rId13"/>
      <w:headerReference w:type="default" r:id="rId14"/>
      <w:footerReference w:type="default" r:id="rId15"/>
      <w:footerReference w:type="first" r:id="rId16"/>
      <w:pgSz w:w="11907" w:h="16840" w:code="9"/>
      <w:pgMar w:top="1134" w:right="851" w:bottom="1134" w:left="1366" w:header="737" w:footer="85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E78" w:rsidRDefault="007C4E78">
      <w:r>
        <w:separator/>
      </w:r>
    </w:p>
  </w:endnote>
  <w:endnote w:type="continuationSeparator" w:id="0">
    <w:p w:rsidR="007C4E78" w:rsidRDefault="007C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2E" w:rsidRDefault="00C0632E">
    <w:pPr>
      <w:pStyle w:val="Fuzeile"/>
      <w:tabs>
        <w:tab w:val="clear" w:pos="4536"/>
        <w:tab w:val="clear" w:pos="9072"/>
        <w:tab w:val="center" w:pos="4820"/>
        <w:tab w:val="right" w:pos="963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2E" w:rsidRDefault="00C0632E">
    <w:pPr>
      <w:pStyle w:val="Fuzeile"/>
      <w:tabs>
        <w:tab w:val="clear" w:pos="4536"/>
        <w:tab w:val="clear" w:pos="9072"/>
        <w:tab w:val="center" w:pos="4820"/>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E78" w:rsidRDefault="007C4E78">
      <w:r>
        <w:separator/>
      </w:r>
    </w:p>
  </w:footnote>
  <w:footnote w:type="continuationSeparator" w:id="0">
    <w:p w:rsidR="007C4E78" w:rsidRDefault="007C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2E" w:rsidRDefault="00C063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0632E" w:rsidRDefault="00C0632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2E" w:rsidRDefault="00C0632E">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140610">
      <w:rPr>
        <w:rStyle w:val="Seitenzahl"/>
        <w:noProof/>
      </w:rPr>
      <w:t>2</w:t>
    </w:r>
    <w:r>
      <w:rPr>
        <w:rStyle w:val="Seitenzahl"/>
      </w:rPr>
      <w:fldChar w:fldCharType="end"/>
    </w:r>
  </w:p>
  <w:p w:rsidR="00C0632E" w:rsidRDefault="00C0632E">
    <w:pPr>
      <w:pStyle w:val="Kopfzeile"/>
      <w:tabs>
        <w:tab w:val="clear" w:pos="4536"/>
        <w:tab w:val="clear" w:pos="9072"/>
        <w:tab w:val="center" w:pos="4820"/>
        <w:tab w:val="right" w:pos="9639"/>
      </w:tabs>
      <w:jc w:val="center"/>
      <w:rPr>
        <w:rStyle w:val="Seitenzahl"/>
      </w:rPr>
    </w:pPr>
    <w:r>
      <w:t xml:space="preserve">-   </w:t>
    </w:r>
    <w:r>
      <w:rPr>
        <w:rStyle w:val="Seitenzahl"/>
      </w:rPr>
      <w:t xml:space="preserve"> -</w:t>
    </w:r>
  </w:p>
  <w:p w:rsidR="00C0632E" w:rsidRDefault="00C0632E">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7C91"/>
    <w:multiLevelType w:val="multilevel"/>
    <w:tmpl w:val="1FF0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91163"/>
    <w:multiLevelType w:val="multilevel"/>
    <w:tmpl w:val="8F0C5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55B9D"/>
    <w:multiLevelType w:val="multilevel"/>
    <w:tmpl w:val="A96A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000351"/>
    <w:multiLevelType w:val="multilevel"/>
    <w:tmpl w:val="B5BA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2E6231"/>
    <w:multiLevelType w:val="multilevel"/>
    <w:tmpl w:val="8350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2D031A"/>
    <w:multiLevelType w:val="multilevel"/>
    <w:tmpl w:val="7324C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1C31D0"/>
    <w:multiLevelType w:val="hybridMultilevel"/>
    <w:tmpl w:val="7FF0B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78"/>
    <w:rsid w:val="0009443E"/>
    <w:rsid w:val="00140610"/>
    <w:rsid w:val="00147F85"/>
    <w:rsid w:val="002171E6"/>
    <w:rsid w:val="002210E6"/>
    <w:rsid w:val="004C15AB"/>
    <w:rsid w:val="005F3B78"/>
    <w:rsid w:val="007C4E78"/>
    <w:rsid w:val="008657F4"/>
    <w:rsid w:val="00964509"/>
    <w:rsid w:val="00A71A86"/>
    <w:rsid w:val="00C0632E"/>
    <w:rsid w:val="00C236CE"/>
    <w:rsid w:val="00E17BE6"/>
    <w:rsid w:val="00F44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sz w:val="24"/>
    </w:rPr>
  </w:style>
  <w:style w:type="paragraph" w:styleId="Textkrper">
    <w:name w:val="Body Text"/>
    <w:basedOn w:val="Standard"/>
    <w:pPr>
      <w:spacing w:line="360" w:lineRule="exact"/>
    </w:pPr>
  </w:style>
  <w:style w:type="paragraph" w:styleId="Aufzhlungszeichen">
    <w:name w:val="List Bullet"/>
    <w:basedOn w:val="Standard"/>
    <w:pPr>
      <w:ind w:left="283" w:hanging="283"/>
    </w:pPr>
  </w:style>
  <w:style w:type="character" w:styleId="HTMLAkronym">
    <w:name w:val="HTML Acronym"/>
    <w:basedOn w:val="Absatz-Standardschriftart"/>
    <w:uiPriority w:val="99"/>
    <w:unhideWhenUsed/>
    <w:rsid w:val="007C4E78"/>
  </w:style>
  <w:style w:type="character" w:styleId="Fett">
    <w:name w:val="Strong"/>
    <w:basedOn w:val="Absatz-Standardschriftart"/>
    <w:uiPriority w:val="22"/>
    <w:qFormat/>
    <w:rsid w:val="00C236CE"/>
    <w:rPr>
      <w:b/>
      <w:bCs/>
    </w:rPr>
  </w:style>
  <w:style w:type="character" w:styleId="Hyperlink">
    <w:name w:val="Hyperlink"/>
    <w:basedOn w:val="Absatz-Standardschriftart"/>
    <w:rsid w:val="005F3B78"/>
    <w:rPr>
      <w:color w:val="0000FF" w:themeColor="hyperlink"/>
      <w:u w:val="single"/>
    </w:rPr>
  </w:style>
  <w:style w:type="paragraph" w:styleId="Listenabsatz">
    <w:name w:val="List Paragraph"/>
    <w:basedOn w:val="Standard"/>
    <w:uiPriority w:val="34"/>
    <w:qFormat/>
    <w:rsid w:val="005F3B78"/>
    <w:pPr>
      <w:ind w:left="720"/>
      <w:contextualSpacing/>
    </w:pPr>
  </w:style>
  <w:style w:type="character" w:styleId="BesuchterHyperlink">
    <w:name w:val="FollowedHyperlink"/>
    <w:basedOn w:val="Absatz-Standardschriftart"/>
    <w:rsid w:val="0096450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Acrony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paragraph" w:styleId="berschrift1">
    <w:name w:val="heading 1"/>
    <w:basedOn w:val="Standard"/>
    <w:next w:val="Standard"/>
    <w:qFormat/>
    <w:pPr>
      <w:spacing w:before="120" w:after="120"/>
      <w:outlineLvl w:val="0"/>
    </w:pPr>
    <w:rPr>
      <w:b/>
      <w:kern w:val="28"/>
      <w:sz w:val="40"/>
    </w:rPr>
  </w:style>
  <w:style w:type="paragraph" w:styleId="berschrift2">
    <w:name w:val="heading 2"/>
    <w:basedOn w:val="Standard"/>
    <w:next w:val="Standard"/>
    <w:qFormat/>
    <w:pPr>
      <w:keepNext/>
      <w:spacing w:before="120" w:after="120"/>
      <w:outlineLvl w:val="1"/>
    </w:pPr>
    <w:rPr>
      <w:b/>
      <w:sz w:val="28"/>
    </w:rPr>
  </w:style>
  <w:style w:type="paragraph" w:styleId="berschrift3">
    <w:name w:val="heading 3"/>
    <w:basedOn w:val="Standard"/>
    <w:next w:val="Standard"/>
    <w:qFormat/>
    <w:pPr>
      <w:keepNext/>
      <w:spacing w:before="120" w:after="120"/>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rPr>
      <w:rFonts w:ascii="Arial" w:hAnsi="Arial"/>
      <w:sz w:val="24"/>
    </w:rPr>
  </w:style>
  <w:style w:type="paragraph" w:styleId="Textkrper">
    <w:name w:val="Body Text"/>
    <w:basedOn w:val="Standard"/>
    <w:pPr>
      <w:spacing w:line="360" w:lineRule="exact"/>
    </w:pPr>
  </w:style>
  <w:style w:type="paragraph" w:styleId="Aufzhlungszeichen">
    <w:name w:val="List Bullet"/>
    <w:basedOn w:val="Standard"/>
    <w:pPr>
      <w:ind w:left="283" w:hanging="283"/>
    </w:pPr>
  </w:style>
  <w:style w:type="character" w:styleId="HTMLAkronym">
    <w:name w:val="HTML Acronym"/>
    <w:basedOn w:val="Absatz-Standardschriftart"/>
    <w:uiPriority w:val="99"/>
    <w:unhideWhenUsed/>
    <w:rsid w:val="007C4E78"/>
  </w:style>
  <w:style w:type="character" w:styleId="Fett">
    <w:name w:val="Strong"/>
    <w:basedOn w:val="Absatz-Standardschriftart"/>
    <w:uiPriority w:val="22"/>
    <w:qFormat/>
    <w:rsid w:val="00C236CE"/>
    <w:rPr>
      <w:b/>
      <w:bCs/>
    </w:rPr>
  </w:style>
  <w:style w:type="character" w:styleId="Hyperlink">
    <w:name w:val="Hyperlink"/>
    <w:basedOn w:val="Absatz-Standardschriftart"/>
    <w:rsid w:val="005F3B78"/>
    <w:rPr>
      <w:color w:val="0000FF" w:themeColor="hyperlink"/>
      <w:u w:val="single"/>
    </w:rPr>
  </w:style>
  <w:style w:type="paragraph" w:styleId="Listenabsatz">
    <w:name w:val="List Paragraph"/>
    <w:basedOn w:val="Standard"/>
    <w:uiPriority w:val="34"/>
    <w:qFormat/>
    <w:rsid w:val="005F3B78"/>
    <w:pPr>
      <w:ind w:left="720"/>
      <w:contextualSpacing/>
    </w:pPr>
  </w:style>
  <w:style w:type="character" w:styleId="BesuchterHyperlink">
    <w:name w:val="FollowedHyperlink"/>
    <w:basedOn w:val="Absatz-Standardschriftart"/>
    <w:rsid w:val="00964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879099">
      <w:bodyDiv w:val="1"/>
      <w:marLeft w:val="0"/>
      <w:marRight w:val="0"/>
      <w:marTop w:val="0"/>
      <w:marBottom w:val="0"/>
      <w:divBdr>
        <w:top w:val="none" w:sz="0" w:space="0" w:color="auto"/>
        <w:left w:val="none" w:sz="0" w:space="0" w:color="auto"/>
        <w:bottom w:val="none" w:sz="0" w:space="0" w:color="auto"/>
        <w:right w:val="none" w:sz="0" w:space="0" w:color="auto"/>
      </w:divBdr>
      <w:divsChild>
        <w:div w:id="382678325">
          <w:marLeft w:val="0"/>
          <w:marRight w:val="0"/>
          <w:marTop w:val="0"/>
          <w:marBottom w:val="0"/>
          <w:divBdr>
            <w:top w:val="none" w:sz="0" w:space="0" w:color="auto"/>
            <w:left w:val="none" w:sz="0" w:space="0" w:color="auto"/>
            <w:bottom w:val="none" w:sz="0" w:space="0" w:color="auto"/>
            <w:right w:val="none" w:sz="0" w:space="0" w:color="auto"/>
          </w:divBdr>
          <w:divsChild>
            <w:div w:id="669481623">
              <w:marLeft w:val="0"/>
              <w:marRight w:val="0"/>
              <w:marTop w:val="0"/>
              <w:marBottom w:val="0"/>
              <w:divBdr>
                <w:top w:val="none" w:sz="0" w:space="0" w:color="auto"/>
                <w:left w:val="none" w:sz="0" w:space="0" w:color="auto"/>
                <w:bottom w:val="none" w:sz="0" w:space="0" w:color="auto"/>
                <w:right w:val="none" w:sz="0" w:space="0" w:color="auto"/>
              </w:divBdr>
              <w:divsChild>
                <w:div w:id="622151502">
                  <w:marLeft w:val="0"/>
                  <w:marRight w:val="300"/>
                  <w:marTop w:val="0"/>
                  <w:marBottom w:val="0"/>
                  <w:divBdr>
                    <w:top w:val="none" w:sz="0" w:space="0" w:color="auto"/>
                    <w:left w:val="none" w:sz="0" w:space="0" w:color="auto"/>
                    <w:bottom w:val="none" w:sz="0" w:space="0" w:color="auto"/>
                    <w:right w:val="none" w:sz="0" w:space="0" w:color="auto"/>
                  </w:divBdr>
                  <w:divsChild>
                    <w:div w:id="1063137695">
                      <w:marLeft w:val="0"/>
                      <w:marRight w:val="0"/>
                      <w:marTop w:val="0"/>
                      <w:marBottom w:val="240"/>
                      <w:divBdr>
                        <w:top w:val="none" w:sz="0" w:space="0" w:color="auto"/>
                        <w:left w:val="none" w:sz="0" w:space="0" w:color="auto"/>
                        <w:bottom w:val="none" w:sz="0" w:space="0" w:color="auto"/>
                        <w:right w:val="none" w:sz="0" w:space="0" w:color="auto"/>
                      </w:divBdr>
                      <w:divsChild>
                        <w:div w:id="3519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www.rki.de/DE/Content/Infekt/IfSG/Falldefinition/falldefinition_node.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ki.de/DE/Content/Infekt/IfSG/Gesetze/gesetze_node.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ei.de/DE/arzneimittelsicherheit-vigilanz/pharmakovigilanz/meldeformulare-pharmakovigilanz/meldeformulare-pharmakovigilanz-node.htm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s://www.gesundheitsamt-bw.de/SiteCollectionDocuments/01_Themen/Gesundheitsdaten+Berichte/Labormeldung_gem%C3%A4%C3%9F%C2%A77_1.pdf"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0CC1ACEA414434E88B3A64A7E69788F" ma:contentTypeVersion="16" ma:contentTypeDescription="Ein neues Dokument erstellen." ma:contentTypeScope="" ma:versionID="20a29937fb1bd9d70b2165e40091c0bb">
  <xsd:schema xmlns:xsd="http://www.w3.org/2001/XMLSchema" xmlns:xs="http://www.w3.org/2001/XMLSchema" xmlns:p="http://schemas.microsoft.com/office/2006/metadata/properties" xmlns:ns1="http://schemas.microsoft.com/sharepoint/v3" targetNamespace="http://schemas.microsoft.com/office/2006/metadata/properties" ma:root="true" ma:fieldsID="eccbc27876ba3b90f11b44a94eb81f6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Geplantes Startdatum" ma:description="" ma:hidden="true" ma:internalName="PublishingStartDate">
      <xsd:simpleType>
        <xsd:restriction base="dms:Unknown"/>
      </xsd:simpleType>
    </xsd:element>
    <xsd:element name="PublishingExpirationDate" ma:index="5" nillable="true" ma:displayName="Geplantes End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altstyp" ma:readOnly="tru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C7C2AD-A321-4119-BA95-A5F4493FFF4C}"/>
</file>

<file path=customXml/itemProps2.xml><?xml version="1.0" encoding="utf-8"?>
<ds:datastoreItem xmlns:ds="http://schemas.openxmlformats.org/officeDocument/2006/customXml" ds:itemID="{0342F38D-D849-4EEE-8F05-8BF686EFFD10}"/>
</file>

<file path=customXml/itemProps3.xml><?xml version="1.0" encoding="utf-8"?>
<ds:datastoreItem xmlns:ds="http://schemas.openxmlformats.org/officeDocument/2006/customXml" ds:itemID="{52731405-8898-417E-A1F6-AB189302822D}"/>
</file>

<file path=customXml/itemProps4.xml><?xml version="1.0" encoding="utf-8"?>
<ds:datastoreItem xmlns:ds="http://schemas.openxmlformats.org/officeDocument/2006/customXml" ds:itemID="{60B572C2-DCBF-4E55-8446-D77F9CF09784}"/>
</file>

<file path=docProps/app.xml><?xml version="1.0" encoding="utf-8"?>
<Properties xmlns="http://schemas.openxmlformats.org/officeDocument/2006/extended-properties" xmlns:vt="http://schemas.openxmlformats.org/officeDocument/2006/docPropsVTypes">
  <Template>FB1A9643.dotm</Template>
  <TotalTime>0</TotalTime>
  <Pages>1</Pages>
  <Words>336</Words>
  <Characters>3384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Uebersicht_Formulare</dc:title>
  <dc:creator>Wagner-Wiening, Dr. Christiane (RPS)</dc:creator>
  <cp:lastModifiedBy>Hainzinger, Barbara (RPS)</cp:lastModifiedBy>
  <cp:revision>2</cp:revision>
  <cp:lastPrinted>1998-05-14T07:36:00Z</cp:lastPrinted>
  <dcterms:created xsi:type="dcterms:W3CDTF">2016-08-02T09:45:00Z</dcterms:created>
  <dcterms:modified xsi:type="dcterms:W3CDTF">2016-08-02T09:45:00Z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0x010100C0CC1ACEA414434E88B3A64A7E69788F</vt:lpwstr>
  </property>
</Properties>
</file>